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AA507" w14:textId="2CC5A209" w:rsidR="00634BB1" w:rsidRDefault="00634BB1">
      <w:proofErr w:type="spellStart"/>
      <w:r>
        <w:t>Msc</w:t>
      </w:r>
      <w:proofErr w:type="spellEnd"/>
      <w:r>
        <w:t xml:space="preserve"> projects to be supervised by</w:t>
      </w:r>
      <w:r w:rsidR="00AD11A8">
        <w:t xml:space="preserve"> Prof. Kin Hong </w:t>
      </w:r>
      <w:proofErr w:type="gramStart"/>
      <w:r w:rsidR="00AD11A8">
        <w:t>Wong</w:t>
      </w:r>
      <w:r w:rsidR="00790AFB">
        <w:t xml:space="preserve">  20</w:t>
      </w:r>
      <w:r w:rsidR="00F278CF">
        <w:t>21</w:t>
      </w:r>
      <w:proofErr w:type="gramEnd"/>
      <w:r w:rsidR="00F278CF">
        <w:t>-22</w:t>
      </w:r>
      <w:r w:rsidR="00AD11A8">
        <w:t xml:space="preserve">, </w:t>
      </w:r>
      <w:r w:rsidR="00790AFB">
        <w:tab/>
      </w:r>
      <w:r w:rsidR="00790AFB">
        <w:tab/>
      </w:r>
      <w:r w:rsidR="00132D01">
        <w:t>20</w:t>
      </w:r>
      <w:r w:rsidR="00F278CF">
        <w:t>21</w:t>
      </w:r>
      <w:r w:rsidR="00132D01">
        <w:t xml:space="preserve"> </w:t>
      </w:r>
      <w:r w:rsidR="00F278CF">
        <w:t xml:space="preserve">June </w:t>
      </w:r>
      <w:r w:rsidR="00E91223">
        <w:t>21</w:t>
      </w:r>
    </w:p>
    <w:p w14:paraId="6EC492FE" w14:textId="12A41205" w:rsidR="00F278CF" w:rsidRDefault="00F278CF" w:rsidP="0010378F">
      <w:r>
        <w:t xml:space="preserve">Project title 1: </w:t>
      </w:r>
      <w:r w:rsidR="00F055D6">
        <w:t>R</w:t>
      </w:r>
      <w:r w:rsidRPr="00F278CF">
        <w:t>oad surface marking recognition</w:t>
      </w:r>
      <w:r>
        <w:t xml:space="preserve"> using computer vision and artificial intelligence method</w:t>
      </w:r>
      <w:r w:rsidR="00E91223">
        <w:t>s</w:t>
      </w:r>
      <w:r>
        <w:t>.</w:t>
      </w:r>
    </w:p>
    <w:p w14:paraId="2D1840E1" w14:textId="194597DE" w:rsidR="00F278CF" w:rsidRDefault="00F278CF" w:rsidP="0010378F">
      <w:r>
        <w:t>Sign</w:t>
      </w:r>
      <w:r w:rsidR="00E91223">
        <w:t>s</w:t>
      </w:r>
      <w:r>
        <w:t xml:space="preserve"> printed on the road surface are essential for driver to drive safely. We will develop a system that can recognize these signs for many good reasons. First, we can apply it </w:t>
      </w:r>
      <w:r w:rsidR="00E91223">
        <w:t xml:space="preserve">to assist </w:t>
      </w:r>
      <w:r>
        <w:t>automatic driving</w:t>
      </w:r>
      <w:r w:rsidR="00E91223">
        <w:t>.</w:t>
      </w:r>
      <w:r>
        <w:t xml:space="preserve"> </w:t>
      </w:r>
      <w:proofErr w:type="gramStart"/>
      <w:r>
        <w:t>Also</w:t>
      </w:r>
      <w:proofErr w:type="gramEnd"/>
      <w:r>
        <w:t xml:space="preserve"> we can report those with bad condition (partly </w:t>
      </w:r>
      <w:r w:rsidR="0088475D">
        <w:rPr>
          <w:rFonts w:ascii="Roboto" w:hAnsi="Roboto"/>
          <w:color w:val="111111"/>
          <w:sz w:val="20"/>
          <w:szCs w:val="20"/>
          <w:shd w:val="clear" w:color="auto" w:fill="FFFFFF"/>
        </w:rPr>
        <w:t>w</w:t>
      </w:r>
      <w:r w:rsidR="00E91223">
        <w:rPr>
          <w:rFonts w:ascii="Roboto" w:hAnsi="Roboto"/>
          <w:color w:val="111111"/>
          <w:sz w:val="20"/>
          <w:szCs w:val="20"/>
          <w:shd w:val="clear" w:color="auto" w:fill="FFFFFF"/>
        </w:rPr>
        <w:t>orn</w:t>
      </w:r>
      <w:r w:rsidR="0088475D">
        <w:rPr>
          <w:rFonts w:ascii="Roboto" w:hAnsi="Roboto"/>
          <w:color w:val="111111"/>
          <w:sz w:val="20"/>
          <w:szCs w:val="20"/>
          <w:shd w:val="clear" w:color="auto" w:fill="FFFFFF"/>
        </w:rPr>
        <w:t xml:space="preserve"> away) </w:t>
      </w:r>
      <w:r>
        <w:t>for the road service to repaint the signs.</w:t>
      </w:r>
      <w:r w:rsidR="00E91223">
        <w:t xml:space="preserve"> In this </w:t>
      </w:r>
      <w:proofErr w:type="gramStart"/>
      <w:r w:rsidR="00E91223">
        <w:t>project ,</w:t>
      </w:r>
      <w:proofErr w:type="gramEnd"/>
      <w:r w:rsidR="00E91223">
        <w:t xml:space="preserve"> y</w:t>
      </w:r>
      <w:r>
        <w:t>ou will learn computer vision and artificial neural network techniques</w:t>
      </w:r>
      <w:r w:rsidR="00E91223">
        <w:t>.</w:t>
      </w:r>
      <w:r>
        <w:t xml:space="preserve"> </w:t>
      </w:r>
      <w:r w:rsidR="00E91223">
        <w:t>T</w:t>
      </w:r>
      <w:r>
        <w:t>here is a potential that this project is supported by a company that provide real world data.</w:t>
      </w:r>
      <w:r w:rsidR="0088475D">
        <w:t xml:space="preserve"> A video of a similar project can be found at </w:t>
      </w:r>
      <w:hyperlink r:id="rId5" w:history="1">
        <w:r w:rsidR="0088475D" w:rsidRPr="007F4EB6">
          <w:rPr>
            <w:rStyle w:val="a3"/>
          </w:rPr>
          <w:t>https://developer.nvidia.com/blog/drive-labs-detecting-road-markings-and-landmarks-with-high-precision/</w:t>
        </w:r>
      </w:hyperlink>
      <w:r w:rsidR="0088475D">
        <w:t xml:space="preserve"> </w:t>
      </w:r>
    </w:p>
    <w:p w14:paraId="27AEEF22" w14:textId="77777777" w:rsidR="00EC3B8C" w:rsidRDefault="00EC3B8C" w:rsidP="00EC3B8C">
      <w:r>
        <w:t xml:space="preserve">Project title </w:t>
      </w:r>
      <w:proofErr w:type="gramStart"/>
      <w:r>
        <w:t>2 :</w:t>
      </w:r>
      <w:proofErr w:type="gramEnd"/>
      <w:r>
        <w:t xml:space="preserve"> Music emotion classification using neural networks</w:t>
      </w:r>
    </w:p>
    <w:p w14:paraId="7D18B527" w14:textId="760490E0" w:rsidR="00EC3B8C" w:rsidRDefault="00EC3B8C" w:rsidP="00EC3B8C">
      <w:pPr>
        <w:rPr>
          <w:rFonts w:ascii="Verdana" w:eastAsia="Times New Roman" w:hAnsi="Verdana" w:cs="Times New Roman"/>
          <w:color w:val="111111"/>
          <w:sz w:val="17"/>
          <w:szCs w:val="17"/>
        </w:rPr>
      </w:pPr>
      <w:r>
        <w:t xml:space="preserve">The online music industry is actively seeking tools that can effectively classify music </w:t>
      </w:r>
      <w:r w:rsidR="00E91223">
        <w:t xml:space="preserve">recordings </w:t>
      </w:r>
      <w:r>
        <w:t xml:space="preserve">according to their emotional effects. It can help to recommend suitable music to users </w:t>
      </w:r>
      <w:r w:rsidR="00E91223">
        <w:t>to suit their</w:t>
      </w:r>
      <w:r>
        <w:t xml:space="preserve"> taste and mood. Since many on-line music recordings have no labels and even names, classification </w:t>
      </w:r>
      <w:proofErr w:type="gramStart"/>
      <w:r>
        <w:t>have to</w:t>
      </w:r>
      <w:proofErr w:type="gramEnd"/>
      <w:r>
        <w:t xml:space="preserve"> be depended on the music </w:t>
      </w:r>
      <w:r w:rsidR="00E91223">
        <w:t>signal, lyrics or comments</w:t>
      </w:r>
      <w:r>
        <w:t xml:space="preserve">. And there is a huge commercial interest in this research. The proposed method is to use a database and a neural network to train up a system to achieve the goal. </w:t>
      </w:r>
      <w:r w:rsidR="00E91223">
        <w:t xml:space="preserve">We have developed a preliminary prototype last year and would like to further improve the performance in this project. </w:t>
      </w:r>
      <w:r>
        <w:t xml:space="preserve">Our related previous work can be found at </w:t>
      </w:r>
      <w:hyperlink r:id="rId6" w:history="1">
        <w:r>
          <w:rPr>
            <w:rStyle w:val="a3"/>
            <w:rFonts w:ascii="Verdana" w:eastAsia="Times New Roman" w:hAnsi="Verdana" w:cs="Times New Roman"/>
            <w:sz w:val="17"/>
            <w:szCs w:val="17"/>
          </w:rPr>
          <w:t>http://www.cse.cuhk.edu.hk/~khwong/c2018_IWPR2018_LSTM_music_classification.pdf</w:t>
        </w:r>
      </w:hyperlink>
      <w:r>
        <w:rPr>
          <w:rFonts w:ascii="Verdana" w:eastAsia="Times New Roman" w:hAnsi="Verdana" w:cs="Times New Roman"/>
          <w:color w:val="111111"/>
          <w:sz w:val="17"/>
          <w:szCs w:val="17"/>
        </w:rPr>
        <w:t xml:space="preserve"> .</w:t>
      </w:r>
    </w:p>
    <w:p w14:paraId="7437EBE1" w14:textId="0D7CF352" w:rsidR="00EC3B8C" w:rsidRDefault="00EC3B8C" w:rsidP="00F278CF">
      <w:pPr>
        <w:tabs>
          <w:tab w:val="left" w:pos="7660"/>
        </w:tabs>
      </w:pPr>
    </w:p>
    <w:p w14:paraId="3895D03A" w14:textId="6EEE7638" w:rsidR="002126BD" w:rsidRDefault="00EC3B8C" w:rsidP="00EC3B8C">
      <w:r>
        <w:t xml:space="preserve">Project title </w:t>
      </w:r>
      <w:proofErr w:type="gramStart"/>
      <w:r w:rsidR="00F055D6">
        <w:t>3</w:t>
      </w:r>
      <w:r>
        <w:t xml:space="preserve"> :</w:t>
      </w:r>
      <w:proofErr w:type="gramEnd"/>
      <w:r>
        <w:t xml:space="preserve"> Application of </w:t>
      </w:r>
      <w:r w:rsidR="002126BD">
        <w:t>p</w:t>
      </w:r>
      <w:r>
        <w:t xml:space="preserve">ose estimation </w:t>
      </w:r>
      <w:r w:rsidR="002126BD">
        <w:t xml:space="preserve">techniques based on </w:t>
      </w:r>
      <w:proofErr w:type="spellStart"/>
      <w:r>
        <w:t>Tensorflow</w:t>
      </w:r>
      <w:proofErr w:type="spellEnd"/>
    </w:p>
    <w:p w14:paraId="38C5D11D" w14:textId="509EC895" w:rsidR="002126BD" w:rsidRDefault="002126BD" w:rsidP="00F278CF">
      <w:pPr>
        <w:tabs>
          <w:tab w:val="left" w:pos="7660"/>
        </w:tabs>
      </w:pPr>
      <w:r>
        <w:t xml:space="preserve">Recently, </w:t>
      </w:r>
      <w:proofErr w:type="spellStart"/>
      <w:r>
        <w:t>Tensorflow</w:t>
      </w:r>
      <w:proofErr w:type="spellEnd"/>
      <w:r>
        <w:t xml:space="preserve"> provides many useful and interesting tools</w:t>
      </w:r>
      <w:r w:rsidR="00E91223">
        <w:t xml:space="preserve">. For </w:t>
      </w:r>
      <w:proofErr w:type="gramStart"/>
      <w:r w:rsidR="00E91223">
        <w:t>example</w:t>
      </w:r>
      <w:proofErr w:type="gramEnd"/>
      <w:r w:rsidR="00E91223">
        <w:t xml:space="preserve"> a</w:t>
      </w:r>
      <w:r>
        <w:t xml:space="preserve"> pose estimation</w:t>
      </w:r>
      <w:r w:rsidR="00E91223">
        <w:t xml:space="preserve"> software (</w:t>
      </w:r>
      <w:hyperlink r:id="rId7" w:history="1">
        <w:r w:rsidR="00E91223" w:rsidRPr="007F4EB6">
          <w:rPr>
            <w:rStyle w:val="a3"/>
          </w:rPr>
          <w:t>https://www.tensorflow.org/lite/examples/pose_estimation/overview</w:t>
        </w:r>
      </w:hyperlink>
      <w:r w:rsidR="00E91223">
        <w:t xml:space="preserve"> </w:t>
      </w:r>
      <w:r w:rsidR="00E91223">
        <w:t xml:space="preserve">)  </w:t>
      </w:r>
      <w:r>
        <w:t xml:space="preserve"> that can track the positions of your body parts accurately via </w:t>
      </w:r>
      <w:r w:rsidR="00E91223">
        <w:t>a</w:t>
      </w:r>
      <w:r>
        <w:t xml:space="preserve"> camera in real time. </w:t>
      </w:r>
      <w:r w:rsidR="00E91223">
        <w:t>I</w:t>
      </w:r>
      <w:r>
        <w:t>n this project we want to</w:t>
      </w:r>
      <w:r w:rsidR="00E91223">
        <w:t xml:space="preserve"> develop</w:t>
      </w:r>
      <w:r>
        <w:t xml:space="preserve"> a good application of such tool</w:t>
      </w:r>
      <w:r w:rsidR="00E91223">
        <w:t>s</w:t>
      </w:r>
      <w:r>
        <w:t xml:space="preserve"> for our daily activities. For example, </w:t>
      </w:r>
      <w:r w:rsidR="00E91223">
        <w:t>build</w:t>
      </w:r>
      <w:r>
        <w:t xml:space="preserve"> a tutorial system for learning dancing</w:t>
      </w:r>
      <w:r w:rsidR="00F055D6">
        <w:t>, Yoga</w:t>
      </w:r>
      <w:r>
        <w:t xml:space="preserve"> or </w:t>
      </w:r>
      <w:proofErr w:type="spellStart"/>
      <w:r>
        <w:t>KungFu</w:t>
      </w:r>
      <w:proofErr w:type="spellEnd"/>
      <w:r>
        <w:t>.  Through this project you will learn the essential method</w:t>
      </w:r>
      <w:r w:rsidR="00E91223">
        <w:t>s</w:t>
      </w:r>
      <w:r>
        <w:t xml:space="preserve"> of</w:t>
      </w:r>
      <w:r w:rsidR="00E91223">
        <w:t xml:space="preserve"> computer </w:t>
      </w:r>
      <w:proofErr w:type="gramStart"/>
      <w:r w:rsidR="00E91223">
        <w:t>vision ,</w:t>
      </w:r>
      <w:proofErr w:type="gramEnd"/>
      <w:r w:rsidR="00E91223">
        <w:t xml:space="preserve"> </w:t>
      </w:r>
      <w:r>
        <w:t xml:space="preserve"> </w:t>
      </w:r>
      <w:r w:rsidR="00E91223">
        <w:t xml:space="preserve">machine </w:t>
      </w:r>
      <w:r>
        <w:t xml:space="preserve">learning </w:t>
      </w:r>
      <w:r w:rsidR="00E91223">
        <w:t>and</w:t>
      </w:r>
      <w:r>
        <w:t xml:space="preserve"> artificial intelligence</w:t>
      </w:r>
      <w:r w:rsidR="00E91223">
        <w:t>,</w:t>
      </w:r>
      <w:r>
        <w:t xml:space="preserve"> and be able to apply them to make a product.</w:t>
      </w:r>
    </w:p>
    <w:sectPr w:rsidR="00212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352CE"/>
    <w:multiLevelType w:val="hybridMultilevel"/>
    <w:tmpl w:val="C16602C0"/>
    <w:lvl w:ilvl="0" w:tplc="BE8ED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8E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945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227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367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85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ECA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E6D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9A5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CBC2BA8"/>
    <w:multiLevelType w:val="hybridMultilevel"/>
    <w:tmpl w:val="2F424A7A"/>
    <w:lvl w:ilvl="0" w:tplc="C2BE7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ACC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D2F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569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9C0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948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0AA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601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346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28646FA"/>
    <w:multiLevelType w:val="hybridMultilevel"/>
    <w:tmpl w:val="72661F3A"/>
    <w:lvl w:ilvl="0" w:tplc="5F0CA6D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23AE2E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674471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9983F1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C66F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D6E48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F88456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9DE71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1949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E8"/>
    <w:rsid w:val="00021937"/>
    <w:rsid w:val="000374E8"/>
    <w:rsid w:val="000A007A"/>
    <w:rsid w:val="0010378F"/>
    <w:rsid w:val="0013064A"/>
    <w:rsid w:val="00132D01"/>
    <w:rsid w:val="00137B34"/>
    <w:rsid w:val="00182D10"/>
    <w:rsid w:val="002126BD"/>
    <w:rsid w:val="002B472B"/>
    <w:rsid w:val="00344FA7"/>
    <w:rsid w:val="00355481"/>
    <w:rsid w:val="004632D4"/>
    <w:rsid w:val="004D47F6"/>
    <w:rsid w:val="00557556"/>
    <w:rsid w:val="00575F9B"/>
    <w:rsid w:val="005C4E9C"/>
    <w:rsid w:val="006324DF"/>
    <w:rsid w:val="00634BB1"/>
    <w:rsid w:val="006C2FB8"/>
    <w:rsid w:val="006F68A4"/>
    <w:rsid w:val="00710B0A"/>
    <w:rsid w:val="00720830"/>
    <w:rsid w:val="00790AFB"/>
    <w:rsid w:val="007E59C3"/>
    <w:rsid w:val="0088475D"/>
    <w:rsid w:val="00885670"/>
    <w:rsid w:val="00892D9B"/>
    <w:rsid w:val="008A3966"/>
    <w:rsid w:val="008C16FA"/>
    <w:rsid w:val="00AD11A8"/>
    <w:rsid w:val="00BB55FC"/>
    <w:rsid w:val="00D316A2"/>
    <w:rsid w:val="00D86AF9"/>
    <w:rsid w:val="00DA06B4"/>
    <w:rsid w:val="00E21EEB"/>
    <w:rsid w:val="00E33917"/>
    <w:rsid w:val="00E647A8"/>
    <w:rsid w:val="00E91223"/>
    <w:rsid w:val="00EB77FE"/>
    <w:rsid w:val="00EC3B8C"/>
    <w:rsid w:val="00ED2827"/>
    <w:rsid w:val="00F055D6"/>
    <w:rsid w:val="00F278CF"/>
    <w:rsid w:val="00F6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2B1D8"/>
  <w15:docId w15:val="{31AA1369-2603-4AE0-B15A-EBCA7A11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74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75F9B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884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4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83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38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6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507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ensorflow.org/lite/examples/pose_estimation/over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e.cuhk.edu.hk/~khwong/c2018_IWPR2018_LSTM_music_classification.pdf" TargetMode="External"/><Relationship Id="rId5" Type="http://schemas.openxmlformats.org/officeDocument/2006/relationships/hyperlink" Target="https://developer.nvidia.com/blog/drive-labs-detecting-road-markings-and-landmarks-with-high-precisi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 wong</dc:creator>
  <cp:lastModifiedBy>Kin Hong Wong (CCO)</cp:lastModifiedBy>
  <cp:revision>2</cp:revision>
  <cp:lastPrinted>2019-05-13T00:49:00Z</cp:lastPrinted>
  <dcterms:created xsi:type="dcterms:W3CDTF">2021-06-21T03:43:00Z</dcterms:created>
  <dcterms:modified xsi:type="dcterms:W3CDTF">2021-06-21T03:43:00Z</dcterms:modified>
</cp:coreProperties>
</file>